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BC6D9"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March 27, 2020</w:t>
      </w:r>
    </w:p>
    <w:p w14:paraId="0F082377"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Greetings Golden Hawks,</w:t>
      </w:r>
    </w:p>
    <w:p w14:paraId="46453B49" w14:textId="77777777" w:rsidR="008E739A" w:rsidRDefault="008E739A" w:rsidP="008E739A">
      <w:pPr>
        <w:pStyle w:val="NormalWeb"/>
        <w:spacing w:before="0" w:beforeAutospacing="0" w:after="0" w:afterAutospacing="0"/>
        <w:textAlignment w:val="baseline"/>
        <w:rPr>
          <w:rFonts w:ascii="Georgia" w:hAnsi="Georgia"/>
          <w:color w:val="4C3327"/>
        </w:rPr>
      </w:pPr>
      <w:r>
        <w:rPr>
          <w:rStyle w:val="Emphasis"/>
          <w:rFonts w:ascii="Georgia" w:hAnsi="Georgia"/>
          <w:b/>
          <w:bCs/>
          <w:color w:val="4C3327"/>
          <w:bdr w:val="none" w:sz="0" w:space="0" w:color="auto" w:frame="1"/>
        </w:rPr>
        <w:t>And the peace of God, which transcends all understanding, will guard your hearts and your minds in Christ Jesus. Philippians 4:7</w:t>
      </w:r>
    </w:p>
    <w:p w14:paraId="69003C0E"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As a family of faith, we need to hold on to the blessings of our God as we navigate the changes in our daily lives. We want to continue to give updates and reminders about the COVID-19 pandemic and its effect on school life. First and foremost, the prayers of the Bethlehem Catholic community continue for the safety, health, and well-being of all.</w:t>
      </w:r>
    </w:p>
    <w:p w14:paraId="490CCB70" w14:textId="77777777" w:rsidR="008E739A" w:rsidRDefault="008E739A" w:rsidP="008E739A">
      <w:pPr>
        <w:pStyle w:val="NormalWeb"/>
        <w:spacing w:before="0" w:beforeAutospacing="0" w:after="0" w:afterAutospacing="0"/>
        <w:textAlignment w:val="baseline"/>
        <w:rPr>
          <w:rFonts w:ascii="Georgia" w:hAnsi="Georgia"/>
          <w:color w:val="4C3327"/>
        </w:rPr>
      </w:pPr>
      <w:r>
        <w:rPr>
          <w:rFonts w:ascii="Georgia" w:hAnsi="Georgia"/>
          <w:color w:val="4C3327"/>
        </w:rPr>
        <w:t>According to</w:t>
      </w:r>
      <w:r>
        <w:rPr>
          <w:rStyle w:val="apple-converted-space"/>
          <w:rFonts w:ascii="Georgia" w:hAnsi="Georgia"/>
          <w:color w:val="4C3327"/>
        </w:rPr>
        <w:t> </w:t>
      </w:r>
      <w:hyperlink r:id="rId5" w:history="1">
        <w:r>
          <w:rPr>
            <w:rStyle w:val="Strong"/>
            <w:rFonts w:ascii="Georgia" w:hAnsi="Georgia"/>
            <w:i/>
            <w:iCs/>
            <w:color w:val="9D904D"/>
            <w:bdr w:val="none" w:sz="0" w:space="0" w:color="auto" w:frame="1"/>
          </w:rPr>
          <w:t>Governor Wolf’s most recent mandate</w:t>
        </w:r>
      </w:hyperlink>
      <w:r>
        <w:rPr>
          <w:rFonts w:ascii="Georgia" w:hAnsi="Georgia"/>
          <w:color w:val="4C3327"/>
        </w:rPr>
        <w:t>, schools in Pennsylvania will remain closed for two more weeks, April 6 at the earliest.</w:t>
      </w:r>
    </w:p>
    <w:p w14:paraId="0AE5662D"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Currently, our teachers will continue to post supplemental assignments and students should continue to maintain focus and look for updates from their teachers. Monday, March 30th, our teachers will begin to offer instruction, provide practice, assign work and assess students. More information regarding the specifics of this new phase of time away from BECAHI will be communicated soon.</w:t>
      </w:r>
    </w:p>
    <w:p w14:paraId="1D8D81B3"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We are so grateful for all of their hard work and diligence in providing this enrichment for our students. Many are attending webinars in order to learn new methods of providing enhanced online instruction for our students. Students should continue to check LMS daily for updated assignments. Students who have missing grades from assignments prior to March 12, 2020 should contact their teachers directly to determine how that work/test/quiz can be made up.</w:t>
      </w:r>
    </w:p>
    <w:p w14:paraId="58B57017"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Stay connected with us on our social media channels and through email blasts for updated information. Please check your family portal to ensure that your email address is current.</w:t>
      </w:r>
    </w:p>
    <w:p w14:paraId="439A07CF"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If you do not have internet service at home, please see the free WIFI vendor list included on this page.</w:t>
      </w:r>
    </w:p>
    <w:p w14:paraId="072A67CB"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 xml:space="preserve">This may not clear up all questions that you have, but the words fluid situation </w:t>
      </w:r>
      <w:proofErr w:type="gramStart"/>
      <w:r>
        <w:rPr>
          <w:rFonts w:ascii="Georgia" w:hAnsi="Georgia"/>
          <w:color w:val="4C3327"/>
        </w:rPr>
        <w:t>have</w:t>
      </w:r>
      <w:proofErr w:type="gramEnd"/>
      <w:r>
        <w:rPr>
          <w:rFonts w:ascii="Georgia" w:hAnsi="Georgia"/>
          <w:color w:val="4C3327"/>
        </w:rPr>
        <w:t xml:space="preserve"> been mentioned repeatedly during these last few weeks. We cannot think of any better way to describe it. There are many, many unanswered questions. As information becomes available to us, we will share it with you.</w:t>
      </w:r>
    </w:p>
    <w:p w14:paraId="00DC9730"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Please continue to take solace from the beautiful reflections Father Bobbin sends daily. Take care of yourselves spiritually, emotionally, and physically. These are difficult days with constantly changing norms, but with the promises our Lord has given us, we will get through this. Remember His words: Be not afraid.”</w:t>
      </w:r>
    </w:p>
    <w:p w14:paraId="29A0C802" w14:textId="77777777" w:rsidR="008E739A" w:rsidRDefault="008E739A" w:rsidP="008E739A">
      <w:pPr>
        <w:pStyle w:val="NormalWeb"/>
        <w:spacing w:before="240" w:beforeAutospacing="0" w:after="240" w:afterAutospacing="0"/>
        <w:textAlignment w:val="baseline"/>
        <w:rPr>
          <w:rFonts w:ascii="Georgia" w:hAnsi="Georgia"/>
          <w:color w:val="4C3327"/>
        </w:rPr>
      </w:pPr>
      <w:r>
        <w:rPr>
          <w:rFonts w:ascii="Georgia" w:hAnsi="Georgia"/>
          <w:color w:val="4C3327"/>
        </w:rPr>
        <w:t>God Bless,</w:t>
      </w:r>
    </w:p>
    <w:p w14:paraId="1825B7B7" w14:textId="77777777" w:rsidR="008E739A" w:rsidRDefault="008E739A" w:rsidP="008E739A">
      <w:pPr>
        <w:pStyle w:val="font8"/>
        <w:spacing w:before="240" w:beforeAutospacing="0" w:after="240" w:afterAutospacing="0"/>
        <w:textAlignment w:val="baseline"/>
        <w:rPr>
          <w:rFonts w:ascii="Georgia" w:hAnsi="Georgia"/>
          <w:color w:val="4C3327"/>
        </w:rPr>
      </w:pPr>
      <w:r>
        <w:rPr>
          <w:rFonts w:ascii="Georgia" w:hAnsi="Georgia"/>
          <w:color w:val="4C3327"/>
        </w:rPr>
        <w:lastRenderedPageBreak/>
        <w:t xml:space="preserve">Mrs. Holly </w:t>
      </w:r>
      <w:proofErr w:type="spellStart"/>
      <w:r>
        <w:rPr>
          <w:rFonts w:ascii="Georgia" w:hAnsi="Georgia"/>
          <w:color w:val="4C3327"/>
        </w:rPr>
        <w:t>DeNofa</w:t>
      </w:r>
      <w:proofErr w:type="spellEnd"/>
      <w:r>
        <w:rPr>
          <w:rFonts w:ascii="Georgia" w:hAnsi="Georgia"/>
          <w:color w:val="4C3327"/>
        </w:rPr>
        <w:br/>
        <w:t>Principal</w:t>
      </w:r>
    </w:p>
    <w:p w14:paraId="3D2ED3D2" w14:textId="08D5320B" w:rsidR="00A40C4C" w:rsidRPr="008E739A" w:rsidRDefault="008E739A" w:rsidP="008E739A">
      <w:bookmarkStart w:id="0" w:name="_GoBack"/>
      <w:bookmarkEnd w:id="0"/>
    </w:p>
    <w:sectPr w:rsidR="00A40C4C" w:rsidRPr="008E739A" w:rsidSect="00A92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B2"/>
    <w:rsid w:val="000E1AC8"/>
    <w:rsid w:val="0053453A"/>
    <w:rsid w:val="007D7D6A"/>
    <w:rsid w:val="008E739A"/>
    <w:rsid w:val="009B4042"/>
    <w:rsid w:val="009C3DC7"/>
    <w:rsid w:val="00A92371"/>
    <w:rsid w:val="00BA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A0A8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3453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53A"/>
    <w:rPr>
      <w:rFonts w:ascii="Times New Roman" w:hAnsi="Times New Roman" w:cs="Times New Roman"/>
      <w:b/>
      <w:bCs/>
      <w:kern w:val="36"/>
      <w:sz w:val="48"/>
      <w:szCs w:val="48"/>
    </w:rPr>
  </w:style>
  <w:style w:type="character" w:styleId="Strong">
    <w:name w:val="Strong"/>
    <w:basedOn w:val="DefaultParagraphFont"/>
    <w:uiPriority w:val="22"/>
    <w:qFormat/>
    <w:rsid w:val="0053453A"/>
    <w:rPr>
      <w:b/>
      <w:bCs/>
    </w:rPr>
  </w:style>
  <w:style w:type="character" w:styleId="Emphasis">
    <w:name w:val="Emphasis"/>
    <w:basedOn w:val="DefaultParagraphFont"/>
    <w:uiPriority w:val="20"/>
    <w:qFormat/>
    <w:rsid w:val="0053453A"/>
    <w:rPr>
      <w:i/>
      <w:iCs/>
    </w:rPr>
  </w:style>
  <w:style w:type="character" w:customStyle="1" w:styleId="apple-converted-space">
    <w:name w:val="apple-converted-space"/>
    <w:basedOn w:val="DefaultParagraphFont"/>
    <w:rsid w:val="0053453A"/>
  </w:style>
  <w:style w:type="character" w:styleId="Hyperlink">
    <w:name w:val="Hyperlink"/>
    <w:basedOn w:val="DefaultParagraphFont"/>
    <w:uiPriority w:val="99"/>
    <w:semiHidden/>
    <w:unhideWhenUsed/>
    <w:rsid w:val="0053453A"/>
    <w:rPr>
      <w:color w:val="0000FF"/>
      <w:u w:val="single"/>
    </w:rPr>
  </w:style>
  <w:style w:type="paragraph" w:styleId="NormalWeb">
    <w:name w:val="Normal (Web)"/>
    <w:basedOn w:val="Normal"/>
    <w:uiPriority w:val="99"/>
    <w:semiHidden/>
    <w:unhideWhenUsed/>
    <w:rsid w:val="009C3DC7"/>
    <w:pPr>
      <w:spacing w:before="100" w:beforeAutospacing="1" w:after="100" w:afterAutospacing="1"/>
    </w:pPr>
    <w:rPr>
      <w:rFonts w:ascii="Times New Roman" w:hAnsi="Times New Roman" w:cs="Times New Roman"/>
    </w:rPr>
  </w:style>
  <w:style w:type="paragraph" w:customStyle="1" w:styleId="font8">
    <w:name w:val="font_8"/>
    <w:basedOn w:val="Normal"/>
    <w:rsid w:val="008E739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972586">
      <w:bodyDiv w:val="1"/>
      <w:marLeft w:val="0"/>
      <w:marRight w:val="0"/>
      <w:marTop w:val="0"/>
      <w:marBottom w:val="0"/>
      <w:divBdr>
        <w:top w:val="none" w:sz="0" w:space="0" w:color="auto"/>
        <w:left w:val="none" w:sz="0" w:space="0" w:color="auto"/>
        <w:bottom w:val="none" w:sz="0" w:space="0" w:color="auto"/>
        <w:right w:val="none" w:sz="0" w:space="0" w:color="auto"/>
      </w:divBdr>
    </w:div>
    <w:div w:id="1019088937">
      <w:bodyDiv w:val="1"/>
      <w:marLeft w:val="0"/>
      <w:marRight w:val="0"/>
      <w:marTop w:val="0"/>
      <w:marBottom w:val="0"/>
      <w:divBdr>
        <w:top w:val="none" w:sz="0" w:space="0" w:color="auto"/>
        <w:left w:val="none" w:sz="0" w:space="0" w:color="auto"/>
        <w:bottom w:val="none" w:sz="0" w:space="0" w:color="auto"/>
        <w:right w:val="none" w:sz="0" w:space="0" w:color="auto"/>
      </w:divBdr>
    </w:div>
    <w:div w:id="1854495071">
      <w:bodyDiv w:val="1"/>
      <w:marLeft w:val="0"/>
      <w:marRight w:val="0"/>
      <w:marTop w:val="0"/>
      <w:marBottom w:val="0"/>
      <w:divBdr>
        <w:top w:val="none" w:sz="0" w:space="0" w:color="auto"/>
        <w:left w:val="none" w:sz="0" w:space="0" w:color="auto"/>
        <w:bottom w:val="none" w:sz="0" w:space="0" w:color="auto"/>
        <w:right w:val="none" w:sz="0" w:space="0" w:color="auto"/>
      </w:divBdr>
      <w:divsChild>
        <w:div w:id="1837071165">
          <w:marLeft w:val="0"/>
          <w:marRight w:val="0"/>
          <w:marTop w:val="750"/>
          <w:marBottom w:val="750"/>
          <w:divBdr>
            <w:top w:val="none" w:sz="0" w:space="0" w:color="auto"/>
            <w:left w:val="none" w:sz="0" w:space="0" w:color="auto"/>
            <w:bottom w:val="none" w:sz="0" w:space="0" w:color="auto"/>
            <w:right w:val="none" w:sz="0" w:space="0" w:color="auto"/>
          </w:divBdr>
          <w:divsChild>
            <w:div w:id="15955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88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pennlive.com/news/2020/03/gov-tom-wolf-orders-pa-schools-to-remain-closed-two-more-weeks-as-part-of-coronavirus-mitigation-efforts.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Nastassya Noelle Ferns</dc:creator>
  <cp:keywords/>
  <dc:description/>
  <cp:lastModifiedBy>Nastassya Noelle Ferns</cp:lastModifiedBy>
  <cp:revision>2</cp:revision>
  <dcterms:created xsi:type="dcterms:W3CDTF">2020-06-05T22:45:00Z</dcterms:created>
  <dcterms:modified xsi:type="dcterms:W3CDTF">2020-06-05T22:45:00Z</dcterms:modified>
</cp:coreProperties>
</file>