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10ADB" w14:textId="77777777" w:rsidR="00FD5526" w:rsidRPr="00FD5526" w:rsidRDefault="00FD5526" w:rsidP="00FD5526">
      <w:pPr>
        <w:shd w:val="clear" w:color="auto" w:fill="FFFFFF"/>
        <w:spacing w:after="0" w:line="240" w:lineRule="auto"/>
        <w:outlineLvl w:val="2"/>
        <w:rPr>
          <w:rFonts w:ascii="Arial" w:eastAsia="Times New Roman" w:hAnsi="Arial" w:cs="Arial"/>
          <w:b/>
          <w:bCs/>
          <w:color w:val="01689C"/>
          <w:sz w:val="27"/>
          <w:szCs w:val="27"/>
        </w:rPr>
      </w:pPr>
      <w:r w:rsidRPr="00FD5526">
        <w:rPr>
          <w:rFonts w:ascii="Arial" w:eastAsia="Times New Roman" w:hAnsi="Arial" w:cs="Arial"/>
          <w:b/>
          <w:bCs/>
          <w:color w:val="01689C"/>
          <w:sz w:val="27"/>
          <w:szCs w:val="27"/>
        </w:rPr>
        <w:t xml:space="preserve">A World </w:t>
      </w:r>
      <w:proofErr w:type="gramStart"/>
      <w:r w:rsidRPr="00FD5526">
        <w:rPr>
          <w:rFonts w:ascii="Arial" w:eastAsia="Times New Roman" w:hAnsi="Arial" w:cs="Arial"/>
          <w:b/>
          <w:bCs/>
          <w:color w:val="01689C"/>
          <w:sz w:val="27"/>
          <w:szCs w:val="27"/>
        </w:rPr>
        <w:t>At</w:t>
      </w:r>
      <w:proofErr w:type="gramEnd"/>
      <w:r w:rsidRPr="00FD5526">
        <w:rPr>
          <w:rFonts w:ascii="Arial" w:eastAsia="Times New Roman" w:hAnsi="Arial" w:cs="Arial"/>
          <w:b/>
          <w:bCs/>
          <w:color w:val="01689C"/>
          <w:sz w:val="27"/>
          <w:szCs w:val="27"/>
        </w:rPr>
        <w:t xml:space="preserve"> War</w:t>
      </w:r>
    </w:p>
    <w:p w14:paraId="537A6A78"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1A5361A0"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0BD4FD69"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roofErr w:type="spellStart"/>
      <w:r w:rsidRPr="00FD5526">
        <w:rPr>
          <w:rFonts w:ascii="Tahoma" w:eastAsia="Times New Roman" w:hAnsi="Tahoma" w:cs="Tahoma"/>
          <w:color w:val="2D3037"/>
          <w:sz w:val="18"/>
          <w:szCs w:val="18"/>
        </w:rPr>
        <w:t>Gtcotr</w:t>
      </w:r>
      <w:proofErr w:type="spellEnd"/>
      <w:r w:rsidRPr="00FD5526">
        <w:rPr>
          <w:rFonts w:ascii="Tahoma" w:eastAsia="Times New Roman" w:hAnsi="Tahoma" w:cs="Tahoma"/>
          <w:color w:val="2D3037"/>
          <w:sz w:val="18"/>
          <w:szCs w:val="18"/>
        </w:rPr>
        <w:t>/ss040520</w:t>
      </w:r>
    </w:p>
    <w:p w14:paraId="050A6729"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7B244457"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All around the world today, we are at war …</w:t>
      </w:r>
    </w:p>
    <w:p w14:paraId="395EC381"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037EF61F"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with the Coronavirus, CoViD19.</w:t>
      </w:r>
    </w:p>
    <w:p w14:paraId="38B4B6F7"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07DBE1F3"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with terrorism.</w:t>
      </w:r>
    </w:p>
    <w:p w14:paraId="1977CDF1"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242465E7"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with drugs.</w:t>
      </w:r>
    </w:p>
    <w:p w14:paraId="2366101C"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1D84B6B3"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with poverty.</w:t>
      </w:r>
    </w:p>
    <w:p w14:paraId="0761B12B"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49D684AE"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with hunger.</w:t>
      </w:r>
    </w:p>
    <w:p w14:paraId="45ACDAAE"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134E2C64"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with depression and suicide.</w:t>
      </w:r>
    </w:p>
    <w:p w14:paraId="3909B060"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43C0279E"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in our homes.</w:t>
      </w:r>
    </w:p>
    <w:p w14:paraId="3DBCC2F2"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0D8FA2FF"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in our schools.</w:t>
      </w:r>
    </w:p>
    <w:p w14:paraId="5A6CC563"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19DD3C03"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color w:val="2D3037"/>
          <w:sz w:val="28"/>
          <w:szCs w:val="28"/>
        </w:rPr>
        <w:t>We are a world at war in our city streets,</w:t>
      </w:r>
    </w:p>
    <w:p w14:paraId="5753F8C9"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4B7C0B9D"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b/>
          <w:bCs/>
          <w:color w:val="2D3037"/>
          <w:sz w:val="28"/>
          <w:szCs w:val="28"/>
        </w:rPr>
        <w:t>Because …</w:t>
      </w:r>
    </w:p>
    <w:p w14:paraId="70D662A5"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6B934142"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b/>
          <w:bCs/>
          <w:color w:val="FF0000"/>
          <w:sz w:val="28"/>
          <w:szCs w:val="28"/>
        </w:rPr>
        <w:t>We are a world at war with God.</w:t>
      </w:r>
    </w:p>
    <w:p w14:paraId="0B3B81C8"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04EE926D"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The wars we face today cannot be won with carnal weapons.</w:t>
      </w:r>
    </w:p>
    <w:p w14:paraId="4F741EFD"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34D59D03"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FF0000"/>
          <w:sz w:val="28"/>
          <w:szCs w:val="28"/>
        </w:rPr>
        <w:t>The many wars we face in life can only be won if we surrender.</w:t>
      </w:r>
    </w:p>
    <w:p w14:paraId="01F55269"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3B674336"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I am not suggesting that you surrender to drugs, depression, divorce, division or the devil’s desire to take away your joy and your peace and your security or your life or the life of your loved ones with this current coronavirus.</w:t>
      </w:r>
    </w:p>
    <w:p w14:paraId="038A49E3"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6B4136B8"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However, I am imploring you to surrender to the One Who can heal the leper; raise the dead; cast out devils and save a soul from hell.</w:t>
      </w:r>
    </w:p>
    <w:p w14:paraId="3FDD25F5"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2205FE40"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b/>
          <w:bCs/>
          <w:color w:val="FF0000"/>
          <w:sz w:val="28"/>
          <w:szCs w:val="28"/>
        </w:rPr>
        <w:t>Surrender!</w:t>
      </w:r>
    </w:p>
    <w:p w14:paraId="5AF79359"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Tahoma" w:eastAsia="Times New Roman" w:hAnsi="Tahoma" w:cs="Tahoma"/>
          <w:b/>
          <w:bCs/>
          <w:color w:val="FF0000"/>
          <w:sz w:val="28"/>
          <w:szCs w:val="28"/>
        </w:rPr>
        <w:t>1.</w:t>
      </w:r>
      <w:r w:rsidRPr="00FD5526">
        <w:rPr>
          <w:rFonts w:ascii="Times New Roman" w:eastAsia="Times New Roman" w:hAnsi="Times New Roman" w:cs="Times New Roman"/>
          <w:b/>
          <w:bCs/>
          <w:color w:val="FF0000"/>
          <w:sz w:val="14"/>
          <w:szCs w:val="14"/>
        </w:rPr>
        <w:t>  </w:t>
      </w:r>
      <w:r w:rsidRPr="00FD5526">
        <w:rPr>
          <w:rFonts w:ascii="Tahoma" w:eastAsia="Times New Roman" w:hAnsi="Tahoma" w:cs="Tahoma"/>
          <w:b/>
          <w:bCs/>
          <w:color w:val="FF0000"/>
          <w:sz w:val="28"/>
          <w:szCs w:val="28"/>
        </w:rPr>
        <w:t>Surrender to the Word of God</w:t>
      </w:r>
    </w:p>
    <w:p w14:paraId="66DC9CB7"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Tahoma" w:eastAsia="Times New Roman" w:hAnsi="Tahoma" w:cs="Tahoma"/>
          <w:b/>
          <w:bCs/>
          <w:color w:val="FF0000"/>
          <w:sz w:val="28"/>
          <w:szCs w:val="28"/>
        </w:rPr>
        <w:t>2.</w:t>
      </w:r>
      <w:r w:rsidRPr="00FD5526">
        <w:rPr>
          <w:rFonts w:ascii="Times New Roman" w:eastAsia="Times New Roman" w:hAnsi="Times New Roman" w:cs="Times New Roman"/>
          <w:b/>
          <w:bCs/>
          <w:color w:val="FF0000"/>
          <w:sz w:val="14"/>
          <w:szCs w:val="14"/>
        </w:rPr>
        <w:t>  </w:t>
      </w:r>
      <w:r w:rsidRPr="00FD5526">
        <w:rPr>
          <w:rFonts w:ascii="Tahoma" w:eastAsia="Times New Roman" w:hAnsi="Tahoma" w:cs="Tahoma"/>
          <w:b/>
          <w:bCs/>
          <w:color w:val="FF0000"/>
          <w:sz w:val="28"/>
          <w:szCs w:val="28"/>
        </w:rPr>
        <w:t>Surrender to the Will of God</w:t>
      </w:r>
    </w:p>
    <w:p w14:paraId="3874FB16"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Tahoma" w:eastAsia="Times New Roman" w:hAnsi="Tahoma" w:cs="Tahoma"/>
          <w:b/>
          <w:bCs/>
          <w:color w:val="FF0000"/>
          <w:sz w:val="28"/>
          <w:szCs w:val="28"/>
        </w:rPr>
        <w:lastRenderedPageBreak/>
        <w:t>3.</w:t>
      </w:r>
      <w:r w:rsidRPr="00FD5526">
        <w:rPr>
          <w:rFonts w:ascii="Times New Roman" w:eastAsia="Times New Roman" w:hAnsi="Times New Roman" w:cs="Times New Roman"/>
          <w:b/>
          <w:bCs/>
          <w:color w:val="FF0000"/>
          <w:sz w:val="14"/>
          <w:szCs w:val="14"/>
        </w:rPr>
        <w:t>  </w:t>
      </w:r>
      <w:r w:rsidRPr="00FD5526">
        <w:rPr>
          <w:rFonts w:ascii="Tahoma" w:eastAsia="Times New Roman" w:hAnsi="Tahoma" w:cs="Tahoma"/>
          <w:b/>
          <w:bCs/>
          <w:color w:val="FF0000"/>
          <w:sz w:val="28"/>
          <w:szCs w:val="28"/>
        </w:rPr>
        <w:t>Surrender to the Way of God</w:t>
      </w:r>
    </w:p>
    <w:p w14:paraId="7AD15654"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4BE9BE77"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One of the messages in the early chapters of the Book of Revelation paints a clear picture of where we stand in the world today. It’s found in:</w:t>
      </w:r>
    </w:p>
    <w:p w14:paraId="613CAF13"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70154F8E"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FF0000"/>
          <w:sz w:val="28"/>
          <w:szCs w:val="28"/>
        </w:rPr>
        <w:t xml:space="preserve">Revelation </w:t>
      </w:r>
      <w:proofErr w:type="gramStart"/>
      <w:r w:rsidRPr="00FD5526">
        <w:rPr>
          <w:rFonts w:ascii="Tahoma" w:eastAsia="Times New Roman" w:hAnsi="Tahoma" w:cs="Tahoma"/>
          <w:color w:val="FF0000"/>
          <w:sz w:val="28"/>
          <w:szCs w:val="28"/>
        </w:rPr>
        <w:t>4:1  After</w:t>
      </w:r>
      <w:proofErr w:type="gramEnd"/>
      <w:r w:rsidRPr="00FD5526">
        <w:rPr>
          <w:rFonts w:ascii="Tahoma" w:eastAsia="Times New Roman" w:hAnsi="Tahoma" w:cs="Tahoma"/>
          <w:color w:val="FF0000"/>
          <w:sz w:val="28"/>
          <w:szCs w:val="28"/>
        </w:rPr>
        <w:t xml:space="preserve"> these things I looked, and behold, a door </w:t>
      </w:r>
      <w:r w:rsidRPr="00FD5526">
        <w:rPr>
          <w:rFonts w:ascii="Tahoma" w:eastAsia="Times New Roman" w:hAnsi="Tahoma" w:cs="Tahoma"/>
          <w:i/>
          <w:iCs/>
          <w:color w:val="FF0000"/>
          <w:sz w:val="28"/>
          <w:szCs w:val="28"/>
        </w:rPr>
        <w:t>standing</w:t>
      </w:r>
      <w:r w:rsidRPr="00FD5526">
        <w:rPr>
          <w:rFonts w:ascii="Tahoma" w:eastAsia="Times New Roman" w:hAnsi="Tahoma" w:cs="Tahoma"/>
          <w:color w:val="FF0000"/>
          <w:sz w:val="28"/>
          <w:szCs w:val="28"/>
        </w:rPr>
        <w:t> open in heaven. And the first voice which I heard </w:t>
      </w:r>
      <w:r w:rsidRPr="00FD5526">
        <w:rPr>
          <w:rFonts w:ascii="Tahoma" w:eastAsia="Times New Roman" w:hAnsi="Tahoma" w:cs="Tahoma"/>
          <w:i/>
          <w:iCs/>
          <w:color w:val="FF0000"/>
          <w:sz w:val="28"/>
          <w:szCs w:val="28"/>
        </w:rPr>
        <w:t>was</w:t>
      </w:r>
      <w:r w:rsidRPr="00FD5526">
        <w:rPr>
          <w:rFonts w:ascii="Tahoma" w:eastAsia="Times New Roman" w:hAnsi="Tahoma" w:cs="Tahoma"/>
          <w:color w:val="FF0000"/>
          <w:sz w:val="28"/>
          <w:szCs w:val="28"/>
        </w:rPr>
        <w:t> like a trumpet speaking with me, saying, “Come up here, and I will show you things which must take place after this.”</w:t>
      </w:r>
    </w:p>
    <w:p w14:paraId="7C99EAC0"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37CFC4CE"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John saw the future and he saw the things which would take place on the earth during the Great Tribulation which is to come upon all the world.</w:t>
      </w:r>
    </w:p>
    <w:p w14:paraId="38BDF2D2"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6A192FEA"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John was not in the tribulation period and neither are we. He wrote to us about a coming day. When I read this verse my mind is drawn to the clear picture it paints for us today … </w:t>
      </w:r>
      <w:r w:rsidRPr="00FD5526">
        <w:rPr>
          <w:rFonts w:ascii="Tahoma" w:eastAsia="Times New Roman" w:hAnsi="Tahoma" w:cs="Tahoma"/>
          <w:b/>
          <w:bCs/>
          <w:color w:val="2D3037"/>
          <w:sz w:val="28"/>
          <w:szCs w:val="28"/>
        </w:rPr>
        <w:t>It’s the picture of an open heaven!</w:t>
      </w:r>
    </w:p>
    <w:p w14:paraId="635004BD"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0FD2B39C"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FF0000"/>
          <w:sz w:val="28"/>
          <w:szCs w:val="28"/>
        </w:rPr>
        <w:t>John saw a door standing open in heaven …</w:t>
      </w:r>
    </w:p>
    <w:p w14:paraId="21411F32"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5A568B7E"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This is a clear parallel to what Jesus said when He was speaking to His disciples about the coming last days. Jesus said:</w:t>
      </w:r>
    </w:p>
    <w:p w14:paraId="453241CE"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34135E4B"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FF0000"/>
          <w:sz w:val="28"/>
          <w:szCs w:val="28"/>
        </w:rPr>
        <w:t>Matthew 24</w:t>
      </w:r>
    </w:p>
    <w:p w14:paraId="661530A5"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roofErr w:type="gramStart"/>
      <w:r w:rsidRPr="00FD5526">
        <w:rPr>
          <w:rFonts w:ascii="Tahoma" w:eastAsia="Times New Roman" w:hAnsi="Tahoma" w:cs="Tahoma"/>
          <w:color w:val="FF0000"/>
          <w:sz w:val="28"/>
          <w:szCs w:val="28"/>
        </w:rPr>
        <w:t>36  “</w:t>
      </w:r>
      <w:proofErr w:type="gramEnd"/>
      <w:r w:rsidRPr="00FD5526">
        <w:rPr>
          <w:rFonts w:ascii="Tahoma" w:eastAsia="Times New Roman" w:hAnsi="Tahoma" w:cs="Tahoma"/>
          <w:color w:val="FF0000"/>
          <w:sz w:val="28"/>
          <w:szCs w:val="28"/>
        </w:rPr>
        <w:t>But of that day and hour no one knows, not even the angels of heaven, but My Father only.</w:t>
      </w:r>
    </w:p>
    <w:p w14:paraId="55F81C22"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roofErr w:type="gramStart"/>
      <w:r w:rsidRPr="00FD5526">
        <w:rPr>
          <w:rFonts w:ascii="Tahoma" w:eastAsia="Times New Roman" w:hAnsi="Tahoma" w:cs="Tahoma"/>
          <w:color w:val="FF0000"/>
          <w:sz w:val="28"/>
          <w:szCs w:val="28"/>
        </w:rPr>
        <w:t>37  “</w:t>
      </w:r>
      <w:proofErr w:type="gramEnd"/>
      <w:r w:rsidRPr="00FD5526">
        <w:rPr>
          <w:rFonts w:ascii="Tahoma" w:eastAsia="Times New Roman" w:hAnsi="Tahoma" w:cs="Tahoma"/>
          <w:color w:val="FF0000"/>
          <w:sz w:val="28"/>
          <w:szCs w:val="28"/>
        </w:rPr>
        <w:t>But as the days of Noah </w:t>
      </w:r>
      <w:r w:rsidRPr="00FD5526">
        <w:rPr>
          <w:rFonts w:ascii="Tahoma" w:eastAsia="Times New Roman" w:hAnsi="Tahoma" w:cs="Tahoma"/>
          <w:i/>
          <w:iCs/>
          <w:color w:val="FF0000"/>
          <w:sz w:val="28"/>
          <w:szCs w:val="28"/>
        </w:rPr>
        <w:t>were</w:t>
      </w:r>
      <w:r w:rsidRPr="00FD5526">
        <w:rPr>
          <w:rFonts w:ascii="Tahoma" w:eastAsia="Times New Roman" w:hAnsi="Tahoma" w:cs="Tahoma"/>
          <w:color w:val="FF0000"/>
          <w:sz w:val="28"/>
          <w:szCs w:val="28"/>
        </w:rPr>
        <w:t>, so also will the coming of the Son of Man be.</w:t>
      </w:r>
    </w:p>
    <w:p w14:paraId="2A5C174D"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roofErr w:type="gramStart"/>
      <w:r w:rsidRPr="00FD5526">
        <w:rPr>
          <w:rFonts w:ascii="Tahoma" w:eastAsia="Times New Roman" w:hAnsi="Tahoma" w:cs="Tahoma"/>
          <w:color w:val="FF0000"/>
          <w:sz w:val="28"/>
          <w:szCs w:val="28"/>
        </w:rPr>
        <w:t>38  “</w:t>
      </w:r>
      <w:proofErr w:type="gramEnd"/>
      <w:r w:rsidRPr="00FD5526">
        <w:rPr>
          <w:rFonts w:ascii="Tahoma" w:eastAsia="Times New Roman" w:hAnsi="Tahoma" w:cs="Tahoma"/>
          <w:color w:val="FF0000"/>
          <w:sz w:val="28"/>
          <w:szCs w:val="28"/>
        </w:rPr>
        <w:t>For as in the days before the flood, they were eating and drinking, marrying and giving in marriage, until the day that Noah entered the ark,</w:t>
      </w:r>
    </w:p>
    <w:p w14:paraId="29F69B5F"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roofErr w:type="gramStart"/>
      <w:r w:rsidRPr="00FD5526">
        <w:rPr>
          <w:rFonts w:ascii="Tahoma" w:eastAsia="Times New Roman" w:hAnsi="Tahoma" w:cs="Tahoma"/>
          <w:color w:val="FF0000"/>
          <w:sz w:val="28"/>
          <w:szCs w:val="28"/>
        </w:rPr>
        <w:t>39  “</w:t>
      </w:r>
      <w:proofErr w:type="gramEnd"/>
      <w:r w:rsidRPr="00FD5526">
        <w:rPr>
          <w:rFonts w:ascii="Tahoma" w:eastAsia="Times New Roman" w:hAnsi="Tahoma" w:cs="Tahoma"/>
          <w:color w:val="FF0000"/>
          <w:sz w:val="28"/>
          <w:szCs w:val="28"/>
        </w:rPr>
        <w:t>and did not know until the flood came and took them all away, so also will the coming of the Son of Man be.</w:t>
      </w:r>
    </w:p>
    <w:p w14:paraId="74B36067"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208647E8"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The door of the ark was standing open … there was an open opportunity for all who heard and believed the message God had given through Noah … the door was open, just like the door of heaven, right up to the moment God shut it.</w:t>
      </w:r>
    </w:p>
    <w:p w14:paraId="5A8145C1"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2C5DD8FA"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 xml:space="preserve">The world in Noah’s day was at war with God. Wickedness permeated the lives of ungodly men who ruled the earth, and everyone imagined they were safe and secure without God. When God finally had enough, and the set time had come, God closed the door. It was yet another seven days </w:t>
      </w:r>
      <w:r w:rsidRPr="00FD5526">
        <w:rPr>
          <w:rFonts w:ascii="Tahoma" w:eastAsia="Times New Roman" w:hAnsi="Tahoma" w:cs="Tahoma"/>
          <w:color w:val="2D3037"/>
          <w:sz w:val="28"/>
          <w:szCs w:val="28"/>
        </w:rPr>
        <w:lastRenderedPageBreak/>
        <w:t>before He judged the sin of this world and destroyed the evil and those still at war with Him.</w:t>
      </w:r>
    </w:p>
    <w:p w14:paraId="2759BCD3"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38ADA180"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FF0000"/>
          <w:sz w:val="28"/>
          <w:szCs w:val="28"/>
        </w:rPr>
        <w:t>Genesis 6</w:t>
      </w:r>
    </w:p>
    <w:p w14:paraId="781983D6"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roofErr w:type="gramStart"/>
      <w:r w:rsidRPr="00FD5526">
        <w:rPr>
          <w:rFonts w:ascii="Tahoma" w:eastAsia="Times New Roman" w:hAnsi="Tahoma" w:cs="Tahoma"/>
          <w:color w:val="2D3037"/>
          <w:sz w:val="28"/>
          <w:szCs w:val="28"/>
        </w:rPr>
        <w:t>5  Then</w:t>
      </w:r>
      <w:proofErr w:type="gramEnd"/>
      <w:r w:rsidRPr="00FD5526">
        <w:rPr>
          <w:rFonts w:ascii="Tahoma" w:eastAsia="Times New Roman" w:hAnsi="Tahoma" w:cs="Tahoma"/>
          <w:color w:val="2D3037"/>
          <w:sz w:val="28"/>
          <w:szCs w:val="28"/>
        </w:rPr>
        <w:t xml:space="preserve"> the LORD saw that the wickedness of man </w:t>
      </w:r>
      <w:r w:rsidRPr="00FD5526">
        <w:rPr>
          <w:rFonts w:ascii="Tahoma" w:eastAsia="Times New Roman" w:hAnsi="Tahoma" w:cs="Tahoma"/>
          <w:i/>
          <w:iCs/>
          <w:color w:val="2D3037"/>
          <w:sz w:val="28"/>
          <w:szCs w:val="28"/>
        </w:rPr>
        <w:t>was</w:t>
      </w:r>
      <w:r w:rsidRPr="00FD5526">
        <w:rPr>
          <w:rFonts w:ascii="Tahoma" w:eastAsia="Times New Roman" w:hAnsi="Tahoma" w:cs="Tahoma"/>
          <w:color w:val="2D3037"/>
          <w:sz w:val="28"/>
          <w:szCs w:val="28"/>
        </w:rPr>
        <w:t> great in the earth, and </w:t>
      </w:r>
      <w:r w:rsidRPr="00FD5526">
        <w:rPr>
          <w:rFonts w:ascii="Tahoma" w:eastAsia="Times New Roman" w:hAnsi="Tahoma" w:cs="Tahoma"/>
          <w:i/>
          <w:iCs/>
          <w:color w:val="2D3037"/>
          <w:sz w:val="28"/>
          <w:szCs w:val="28"/>
        </w:rPr>
        <w:t>that</w:t>
      </w:r>
      <w:r w:rsidRPr="00FD5526">
        <w:rPr>
          <w:rFonts w:ascii="Tahoma" w:eastAsia="Times New Roman" w:hAnsi="Tahoma" w:cs="Tahoma"/>
          <w:color w:val="2D3037"/>
          <w:sz w:val="28"/>
          <w:szCs w:val="28"/>
        </w:rPr>
        <w:t> every intent of the thoughts of his heart </w:t>
      </w:r>
      <w:r w:rsidRPr="00FD5526">
        <w:rPr>
          <w:rFonts w:ascii="Tahoma" w:eastAsia="Times New Roman" w:hAnsi="Tahoma" w:cs="Tahoma"/>
          <w:i/>
          <w:iCs/>
          <w:color w:val="2D3037"/>
          <w:sz w:val="28"/>
          <w:szCs w:val="28"/>
        </w:rPr>
        <w:t>was</w:t>
      </w:r>
      <w:r w:rsidRPr="00FD5526">
        <w:rPr>
          <w:rFonts w:ascii="Tahoma" w:eastAsia="Times New Roman" w:hAnsi="Tahoma" w:cs="Tahoma"/>
          <w:color w:val="2D3037"/>
          <w:sz w:val="28"/>
          <w:szCs w:val="28"/>
        </w:rPr>
        <w:t> only evil continually.</w:t>
      </w:r>
    </w:p>
    <w:p w14:paraId="05E3AEDE"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 xml:space="preserve">6 </w:t>
      </w:r>
      <w:proofErr w:type="gramStart"/>
      <w:r w:rsidRPr="00FD5526">
        <w:rPr>
          <w:rFonts w:ascii="Tahoma" w:eastAsia="Times New Roman" w:hAnsi="Tahoma" w:cs="Tahoma"/>
          <w:color w:val="2D3037"/>
          <w:sz w:val="28"/>
          <w:szCs w:val="28"/>
        </w:rPr>
        <w:t>¶  And</w:t>
      </w:r>
      <w:proofErr w:type="gramEnd"/>
      <w:r w:rsidRPr="00FD5526">
        <w:rPr>
          <w:rFonts w:ascii="Tahoma" w:eastAsia="Times New Roman" w:hAnsi="Tahoma" w:cs="Tahoma"/>
          <w:color w:val="2D3037"/>
          <w:sz w:val="28"/>
          <w:szCs w:val="28"/>
        </w:rPr>
        <w:t xml:space="preserve"> the LORD was sorry that He had made man on the earth, and He was grieved in His heart.</w:t>
      </w:r>
    </w:p>
    <w:p w14:paraId="0AB83386"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7  So the LORD said, “I will destroy man whom I have created from the face of the earth, both man and beast, creeping thing and birds of the air, for I am sorry that I have made them.”</w:t>
      </w:r>
    </w:p>
    <w:p w14:paraId="579D49FC"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FF0000"/>
          <w:sz w:val="28"/>
          <w:szCs w:val="28"/>
        </w:rPr>
        <w:t xml:space="preserve">8 </w:t>
      </w:r>
      <w:proofErr w:type="gramStart"/>
      <w:r w:rsidRPr="00FD5526">
        <w:rPr>
          <w:rFonts w:ascii="Tahoma" w:eastAsia="Times New Roman" w:hAnsi="Tahoma" w:cs="Tahoma"/>
          <w:color w:val="FF0000"/>
          <w:sz w:val="28"/>
          <w:szCs w:val="28"/>
        </w:rPr>
        <w:t>¶  But</w:t>
      </w:r>
      <w:proofErr w:type="gramEnd"/>
      <w:r w:rsidRPr="00FD5526">
        <w:rPr>
          <w:rFonts w:ascii="Tahoma" w:eastAsia="Times New Roman" w:hAnsi="Tahoma" w:cs="Tahoma"/>
          <w:color w:val="FF0000"/>
          <w:sz w:val="28"/>
          <w:szCs w:val="28"/>
        </w:rPr>
        <w:t xml:space="preserve"> Noah found grace in the eyes of the LORD.</w:t>
      </w:r>
    </w:p>
    <w:p w14:paraId="482C2C20"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roofErr w:type="gramStart"/>
      <w:r w:rsidRPr="00FD5526">
        <w:rPr>
          <w:rFonts w:ascii="Tahoma" w:eastAsia="Times New Roman" w:hAnsi="Tahoma" w:cs="Tahoma"/>
          <w:color w:val="FF0000"/>
          <w:sz w:val="28"/>
          <w:szCs w:val="28"/>
        </w:rPr>
        <w:t>9</w:t>
      </w:r>
      <w:r w:rsidRPr="00FD5526">
        <w:rPr>
          <w:rFonts w:ascii="Tahoma" w:eastAsia="Times New Roman" w:hAnsi="Tahoma" w:cs="Tahoma"/>
          <w:color w:val="2D3037"/>
          <w:sz w:val="28"/>
          <w:szCs w:val="28"/>
        </w:rPr>
        <w:t>  This</w:t>
      </w:r>
      <w:proofErr w:type="gramEnd"/>
      <w:r w:rsidRPr="00FD5526">
        <w:rPr>
          <w:rFonts w:ascii="Tahoma" w:eastAsia="Times New Roman" w:hAnsi="Tahoma" w:cs="Tahoma"/>
          <w:color w:val="2D3037"/>
          <w:sz w:val="28"/>
          <w:szCs w:val="28"/>
        </w:rPr>
        <w:t xml:space="preserve"> is the genealogy of Noah. Noah was a just man, perfect in his generations. </w:t>
      </w:r>
      <w:r w:rsidRPr="00FD5526">
        <w:rPr>
          <w:rFonts w:ascii="Tahoma" w:eastAsia="Times New Roman" w:hAnsi="Tahoma" w:cs="Tahoma"/>
          <w:color w:val="FF0000"/>
          <w:sz w:val="28"/>
          <w:szCs w:val="28"/>
        </w:rPr>
        <w:t>Noah walked with God.</w:t>
      </w:r>
    </w:p>
    <w:p w14:paraId="61A5B0D3"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2C7D6964"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The world in Noah’s day may have been evil and at war with God but Noah wasn’t. As well, Noah evidently influenced his family greatly because not only did Noah go through that open door of salvation, but so did Noah’s family.</w:t>
      </w:r>
    </w:p>
    <w:p w14:paraId="6240F9E4"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71BF947D"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Today I have some good news and I have some bad news …</w:t>
      </w:r>
    </w:p>
    <w:p w14:paraId="5DB0787E"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b/>
          <w:bCs/>
          <w:color w:val="FF0000"/>
          <w:sz w:val="28"/>
          <w:szCs w:val="28"/>
        </w:rPr>
        <w:t>The Bad News – The world is at war with God …</w:t>
      </w:r>
    </w:p>
    <w:p w14:paraId="560B67FE" w14:textId="77777777" w:rsidR="00FD5526" w:rsidRPr="00FD5526" w:rsidRDefault="00FD5526" w:rsidP="00FD5526">
      <w:pPr>
        <w:shd w:val="clear" w:color="auto" w:fill="FFFFFF"/>
        <w:spacing w:after="0" w:line="240" w:lineRule="auto"/>
        <w:ind w:hanging="360"/>
        <w:rPr>
          <w:rFonts w:ascii="Arial" w:eastAsia="Times New Roman" w:hAnsi="Arial" w:cs="Arial"/>
          <w:color w:val="2D3037"/>
          <w:sz w:val="20"/>
          <w:szCs w:val="20"/>
        </w:rPr>
      </w:pPr>
      <w:r w:rsidRPr="00FD5526">
        <w:rPr>
          <w:rFonts w:ascii="Symbol" w:eastAsia="Times New Roman" w:hAnsi="Symbol" w:cs="Arial"/>
          <w:color w:val="000000"/>
          <w:sz w:val="28"/>
          <w:szCs w:val="28"/>
        </w:rPr>
        <w:t>·</w:t>
      </w:r>
      <w:r w:rsidRPr="00FD5526">
        <w:rPr>
          <w:rFonts w:ascii="Times New Roman" w:eastAsia="Times New Roman" w:hAnsi="Times New Roman" w:cs="Times New Roman"/>
          <w:color w:val="000000"/>
          <w:sz w:val="14"/>
          <w:szCs w:val="14"/>
        </w:rPr>
        <w:t>        </w:t>
      </w:r>
      <w:r w:rsidRPr="00FD5526">
        <w:rPr>
          <w:rFonts w:ascii="Tahoma" w:eastAsia="Times New Roman" w:hAnsi="Tahoma" w:cs="Tahoma"/>
          <w:b/>
          <w:bCs/>
          <w:color w:val="FF0000"/>
          <w:sz w:val="28"/>
          <w:szCs w:val="28"/>
        </w:rPr>
        <w:t>The Good News – The door of heaven is still standing open!</w:t>
      </w:r>
    </w:p>
    <w:p w14:paraId="0EA15C89"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5F679E67"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 xml:space="preserve">You can still find grace in the eyes of the Lord and without respect to what you are facing today or will face tomorrow, His grace is </w:t>
      </w:r>
      <w:proofErr w:type="gramStart"/>
      <w:r w:rsidRPr="00FD5526">
        <w:rPr>
          <w:rFonts w:ascii="Tahoma" w:eastAsia="Times New Roman" w:hAnsi="Tahoma" w:cs="Tahoma"/>
          <w:color w:val="2D3037"/>
          <w:sz w:val="28"/>
          <w:szCs w:val="28"/>
        </w:rPr>
        <w:t>sufficient</w:t>
      </w:r>
      <w:proofErr w:type="gramEnd"/>
      <w:r w:rsidRPr="00FD5526">
        <w:rPr>
          <w:rFonts w:ascii="Tahoma" w:eastAsia="Times New Roman" w:hAnsi="Tahoma" w:cs="Tahoma"/>
          <w:color w:val="2D3037"/>
          <w:sz w:val="28"/>
          <w:szCs w:val="28"/>
        </w:rPr>
        <w:t>!</w:t>
      </w:r>
    </w:p>
    <w:p w14:paraId="2534BCD2"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733C913D"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Today I am asking you to humble yourself in the eyes of God and surrender your life, your marriage, your health, your home and your hope to Him. He will never leave you or forsake you … you can depend on God!</w:t>
      </w:r>
    </w:p>
    <w:p w14:paraId="759CBFE7"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p>
    <w:p w14:paraId="197AECBE" w14:textId="77777777" w:rsidR="00FD5526" w:rsidRPr="00FD5526" w:rsidRDefault="00FD5526" w:rsidP="00FD5526">
      <w:pPr>
        <w:shd w:val="clear" w:color="auto" w:fill="FFFFFF"/>
        <w:spacing w:after="0" w:line="240" w:lineRule="auto"/>
        <w:rPr>
          <w:rFonts w:ascii="Arial" w:eastAsia="Times New Roman" w:hAnsi="Arial" w:cs="Arial"/>
          <w:color w:val="2D3037"/>
          <w:sz w:val="20"/>
          <w:szCs w:val="20"/>
        </w:rPr>
      </w:pPr>
      <w:r w:rsidRPr="00FD5526">
        <w:rPr>
          <w:rFonts w:ascii="Tahoma" w:eastAsia="Times New Roman" w:hAnsi="Tahoma" w:cs="Tahoma"/>
          <w:color w:val="2D3037"/>
          <w:sz w:val="28"/>
          <w:szCs w:val="28"/>
        </w:rPr>
        <w:t>These are the days God is giving us to work on ourselves and walk closer with Him … </w:t>
      </w:r>
      <w:r w:rsidRPr="00FD5526">
        <w:rPr>
          <w:rFonts w:ascii="Tahoma" w:eastAsia="Times New Roman" w:hAnsi="Tahoma" w:cs="Tahoma"/>
          <w:color w:val="FF0000"/>
          <w:sz w:val="28"/>
          <w:szCs w:val="28"/>
        </w:rPr>
        <w:t>You can find Him in prayer!</w:t>
      </w:r>
    </w:p>
    <w:p w14:paraId="5C19A85D" w14:textId="77777777" w:rsidR="00A26E69" w:rsidRDefault="00A26E69">
      <w:bookmarkStart w:id="0" w:name="_GoBack"/>
      <w:bookmarkEnd w:id="0"/>
    </w:p>
    <w:sectPr w:rsidR="00A2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26"/>
    <w:rsid w:val="00327EFA"/>
    <w:rsid w:val="00A26E69"/>
    <w:rsid w:val="00B24146"/>
    <w:rsid w:val="00FD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2DFE"/>
  <w15:chartTrackingRefBased/>
  <w15:docId w15:val="{9DA83CBA-A442-4D50-BB5A-095E4FA6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55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552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177276">
      <w:bodyDiv w:val="1"/>
      <w:marLeft w:val="0"/>
      <w:marRight w:val="0"/>
      <w:marTop w:val="0"/>
      <w:marBottom w:val="0"/>
      <w:divBdr>
        <w:top w:val="none" w:sz="0" w:space="0" w:color="auto"/>
        <w:left w:val="none" w:sz="0" w:space="0" w:color="auto"/>
        <w:bottom w:val="none" w:sz="0" w:space="0" w:color="auto"/>
        <w:right w:val="none" w:sz="0" w:space="0" w:color="auto"/>
      </w:divBdr>
      <w:divsChild>
        <w:div w:id="1614627075">
          <w:marLeft w:val="0"/>
          <w:marRight w:val="0"/>
          <w:marTop w:val="0"/>
          <w:marBottom w:val="0"/>
          <w:divBdr>
            <w:top w:val="none" w:sz="0" w:space="0" w:color="auto"/>
            <w:left w:val="none" w:sz="0" w:space="0" w:color="auto"/>
            <w:bottom w:val="none" w:sz="0" w:space="0" w:color="auto"/>
            <w:right w:val="none" w:sz="0" w:space="0" w:color="auto"/>
          </w:divBdr>
          <w:divsChild>
            <w:div w:id="1915309698">
              <w:marLeft w:val="0"/>
              <w:marRight w:val="0"/>
              <w:marTop w:val="0"/>
              <w:marBottom w:val="0"/>
              <w:divBdr>
                <w:top w:val="none" w:sz="0" w:space="0" w:color="auto"/>
                <w:left w:val="none" w:sz="0" w:space="0" w:color="auto"/>
                <w:bottom w:val="none" w:sz="0" w:space="0" w:color="auto"/>
                <w:right w:val="none" w:sz="0" w:space="0" w:color="auto"/>
              </w:divBdr>
            </w:div>
            <w:div w:id="2030375420">
              <w:marLeft w:val="0"/>
              <w:marRight w:val="0"/>
              <w:marTop w:val="0"/>
              <w:marBottom w:val="0"/>
              <w:divBdr>
                <w:top w:val="none" w:sz="0" w:space="0" w:color="auto"/>
                <w:left w:val="none" w:sz="0" w:space="0" w:color="auto"/>
                <w:bottom w:val="none" w:sz="0" w:space="0" w:color="auto"/>
                <w:right w:val="none" w:sz="0" w:space="0" w:color="auto"/>
              </w:divBdr>
            </w:div>
            <w:div w:id="156923239">
              <w:marLeft w:val="0"/>
              <w:marRight w:val="0"/>
              <w:marTop w:val="0"/>
              <w:marBottom w:val="0"/>
              <w:divBdr>
                <w:top w:val="none" w:sz="0" w:space="0" w:color="auto"/>
                <w:left w:val="none" w:sz="0" w:space="0" w:color="auto"/>
                <w:bottom w:val="none" w:sz="0" w:space="0" w:color="auto"/>
                <w:right w:val="none" w:sz="0" w:space="0" w:color="auto"/>
              </w:divBdr>
            </w:div>
            <w:div w:id="160781417">
              <w:marLeft w:val="0"/>
              <w:marRight w:val="0"/>
              <w:marTop w:val="0"/>
              <w:marBottom w:val="0"/>
              <w:divBdr>
                <w:top w:val="none" w:sz="0" w:space="0" w:color="auto"/>
                <w:left w:val="none" w:sz="0" w:space="0" w:color="auto"/>
                <w:bottom w:val="none" w:sz="0" w:space="0" w:color="auto"/>
                <w:right w:val="none" w:sz="0" w:space="0" w:color="auto"/>
              </w:divBdr>
            </w:div>
            <w:div w:id="1895970243">
              <w:marLeft w:val="0"/>
              <w:marRight w:val="0"/>
              <w:marTop w:val="0"/>
              <w:marBottom w:val="0"/>
              <w:divBdr>
                <w:top w:val="none" w:sz="0" w:space="0" w:color="auto"/>
                <w:left w:val="none" w:sz="0" w:space="0" w:color="auto"/>
                <w:bottom w:val="none" w:sz="0" w:space="0" w:color="auto"/>
                <w:right w:val="none" w:sz="0" w:space="0" w:color="auto"/>
              </w:divBdr>
            </w:div>
            <w:div w:id="97143238">
              <w:marLeft w:val="720"/>
              <w:marRight w:val="0"/>
              <w:marTop w:val="0"/>
              <w:marBottom w:val="0"/>
              <w:divBdr>
                <w:top w:val="none" w:sz="0" w:space="0" w:color="auto"/>
                <w:left w:val="none" w:sz="0" w:space="0" w:color="auto"/>
                <w:bottom w:val="none" w:sz="0" w:space="0" w:color="auto"/>
                <w:right w:val="none" w:sz="0" w:space="0" w:color="auto"/>
              </w:divBdr>
            </w:div>
            <w:div w:id="1091773982">
              <w:marLeft w:val="0"/>
              <w:marRight w:val="0"/>
              <w:marTop w:val="0"/>
              <w:marBottom w:val="0"/>
              <w:divBdr>
                <w:top w:val="none" w:sz="0" w:space="0" w:color="auto"/>
                <w:left w:val="none" w:sz="0" w:space="0" w:color="auto"/>
                <w:bottom w:val="none" w:sz="0" w:space="0" w:color="auto"/>
                <w:right w:val="none" w:sz="0" w:space="0" w:color="auto"/>
              </w:divBdr>
            </w:div>
            <w:div w:id="1672873876">
              <w:marLeft w:val="720"/>
              <w:marRight w:val="0"/>
              <w:marTop w:val="0"/>
              <w:marBottom w:val="0"/>
              <w:divBdr>
                <w:top w:val="none" w:sz="0" w:space="0" w:color="auto"/>
                <w:left w:val="none" w:sz="0" w:space="0" w:color="auto"/>
                <w:bottom w:val="none" w:sz="0" w:space="0" w:color="auto"/>
                <w:right w:val="none" w:sz="0" w:space="0" w:color="auto"/>
              </w:divBdr>
            </w:div>
            <w:div w:id="881525530">
              <w:marLeft w:val="0"/>
              <w:marRight w:val="0"/>
              <w:marTop w:val="0"/>
              <w:marBottom w:val="0"/>
              <w:divBdr>
                <w:top w:val="none" w:sz="0" w:space="0" w:color="auto"/>
                <w:left w:val="none" w:sz="0" w:space="0" w:color="auto"/>
                <w:bottom w:val="none" w:sz="0" w:space="0" w:color="auto"/>
                <w:right w:val="none" w:sz="0" w:space="0" w:color="auto"/>
              </w:divBdr>
            </w:div>
            <w:div w:id="99376488">
              <w:marLeft w:val="720"/>
              <w:marRight w:val="0"/>
              <w:marTop w:val="0"/>
              <w:marBottom w:val="0"/>
              <w:divBdr>
                <w:top w:val="none" w:sz="0" w:space="0" w:color="auto"/>
                <w:left w:val="none" w:sz="0" w:space="0" w:color="auto"/>
                <w:bottom w:val="none" w:sz="0" w:space="0" w:color="auto"/>
                <w:right w:val="none" w:sz="0" w:space="0" w:color="auto"/>
              </w:divBdr>
            </w:div>
            <w:div w:id="207375548">
              <w:marLeft w:val="0"/>
              <w:marRight w:val="0"/>
              <w:marTop w:val="0"/>
              <w:marBottom w:val="0"/>
              <w:divBdr>
                <w:top w:val="none" w:sz="0" w:space="0" w:color="auto"/>
                <w:left w:val="none" w:sz="0" w:space="0" w:color="auto"/>
                <w:bottom w:val="none" w:sz="0" w:space="0" w:color="auto"/>
                <w:right w:val="none" w:sz="0" w:space="0" w:color="auto"/>
              </w:divBdr>
            </w:div>
            <w:div w:id="1783181350">
              <w:marLeft w:val="720"/>
              <w:marRight w:val="0"/>
              <w:marTop w:val="0"/>
              <w:marBottom w:val="0"/>
              <w:divBdr>
                <w:top w:val="none" w:sz="0" w:space="0" w:color="auto"/>
                <w:left w:val="none" w:sz="0" w:space="0" w:color="auto"/>
                <w:bottom w:val="none" w:sz="0" w:space="0" w:color="auto"/>
                <w:right w:val="none" w:sz="0" w:space="0" w:color="auto"/>
              </w:divBdr>
            </w:div>
            <w:div w:id="901597314">
              <w:marLeft w:val="0"/>
              <w:marRight w:val="0"/>
              <w:marTop w:val="0"/>
              <w:marBottom w:val="0"/>
              <w:divBdr>
                <w:top w:val="none" w:sz="0" w:space="0" w:color="auto"/>
                <w:left w:val="none" w:sz="0" w:space="0" w:color="auto"/>
                <w:bottom w:val="none" w:sz="0" w:space="0" w:color="auto"/>
                <w:right w:val="none" w:sz="0" w:space="0" w:color="auto"/>
              </w:divBdr>
            </w:div>
            <w:div w:id="1103186402">
              <w:marLeft w:val="720"/>
              <w:marRight w:val="0"/>
              <w:marTop w:val="0"/>
              <w:marBottom w:val="0"/>
              <w:divBdr>
                <w:top w:val="none" w:sz="0" w:space="0" w:color="auto"/>
                <w:left w:val="none" w:sz="0" w:space="0" w:color="auto"/>
                <w:bottom w:val="none" w:sz="0" w:space="0" w:color="auto"/>
                <w:right w:val="none" w:sz="0" w:space="0" w:color="auto"/>
              </w:divBdr>
            </w:div>
            <w:div w:id="229655903">
              <w:marLeft w:val="0"/>
              <w:marRight w:val="0"/>
              <w:marTop w:val="0"/>
              <w:marBottom w:val="0"/>
              <w:divBdr>
                <w:top w:val="none" w:sz="0" w:space="0" w:color="auto"/>
                <w:left w:val="none" w:sz="0" w:space="0" w:color="auto"/>
                <w:bottom w:val="none" w:sz="0" w:space="0" w:color="auto"/>
                <w:right w:val="none" w:sz="0" w:space="0" w:color="auto"/>
              </w:divBdr>
            </w:div>
            <w:div w:id="1704287313">
              <w:marLeft w:val="720"/>
              <w:marRight w:val="0"/>
              <w:marTop w:val="0"/>
              <w:marBottom w:val="0"/>
              <w:divBdr>
                <w:top w:val="none" w:sz="0" w:space="0" w:color="auto"/>
                <w:left w:val="none" w:sz="0" w:space="0" w:color="auto"/>
                <w:bottom w:val="none" w:sz="0" w:space="0" w:color="auto"/>
                <w:right w:val="none" w:sz="0" w:space="0" w:color="auto"/>
              </w:divBdr>
            </w:div>
            <w:div w:id="691154205">
              <w:marLeft w:val="0"/>
              <w:marRight w:val="0"/>
              <w:marTop w:val="0"/>
              <w:marBottom w:val="0"/>
              <w:divBdr>
                <w:top w:val="none" w:sz="0" w:space="0" w:color="auto"/>
                <w:left w:val="none" w:sz="0" w:space="0" w:color="auto"/>
                <w:bottom w:val="none" w:sz="0" w:space="0" w:color="auto"/>
                <w:right w:val="none" w:sz="0" w:space="0" w:color="auto"/>
              </w:divBdr>
            </w:div>
            <w:div w:id="965893610">
              <w:marLeft w:val="720"/>
              <w:marRight w:val="0"/>
              <w:marTop w:val="0"/>
              <w:marBottom w:val="0"/>
              <w:divBdr>
                <w:top w:val="none" w:sz="0" w:space="0" w:color="auto"/>
                <w:left w:val="none" w:sz="0" w:space="0" w:color="auto"/>
                <w:bottom w:val="none" w:sz="0" w:space="0" w:color="auto"/>
                <w:right w:val="none" w:sz="0" w:space="0" w:color="auto"/>
              </w:divBdr>
            </w:div>
            <w:div w:id="52168721">
              <w:marLeft w:val="0"/>
              <w:marRight w:val="0"/>
              <w:marTop w:val="0"/>
              <w:marBottom w:val="0"/>
              <w:divBdr>
                <w:top w:val="none" w:sz="0" w:space="0" w:color="auto"/>
                <w:left w:val="none" w:sz="0" w:space="0" w:color="auto"/>
                <w:bottom w:val="none" w:sz="0" w:space="0" w:color="auto"/>
                <w:right w:val="none" w:sz="0" w:space="0" w:color="auto"/>
              </w:divBdr>
            </w:div>
            <w:div w:id="236208351">
              <w:marLeft w:val="720"/>
              <w:marRight w:val="0"/>
              <w:marTop w:val="0"/>
              <w:marBottom w:val="0"/>
              <w:divBdr>
                <w:top w:val="none" w:sz="0" w:space="0" w:color="auto"/>
                <w:left w:val="none" w:sz="0" w:space="0" w:color="auto"/>
                <w:bottom w:val="none" w:sz="0" w:space="0" w:color="auto"/>
                <w:right w:val="none" w:sz="0" w:space="0" w:color="auto"/>
              </w:divBdr>
            </w:div>
            <w:div w:id="870074166">
              <w:marLeft w:val="0"/>
              <w:marRight w:val="0"/>
              <w:marTop w:val="0"/>
              <w:marBottom w:val="0"/>
              <w:divBdr>
                <w:top w:val="none" w:sz="0" w:space="0" w:color="auto"/>
                <w:left w:val="none" w:sz="0" w:space="0" w:color="auto"/>
                <w:bottom w:val="none" w:sz="0" w:space="0" w:color="auto"/>
                <w:right w:val="none" w:sz="0" w:space="0" w:color="auto"/>
              </w:divBdr>
            </w:div>
            <w:div w:id="1885025407">
              <w:marLeft w:val="720"/>
              <w:marRight w:val="0"/>
              <w:marTop w:val="0"/>
              <w:marBottom w:val="0"/>
              <w:divBdr>
                <w:top w:val="none" w:sz="0" w:space="0" w:color="auto"/>
                <w:left w:val="none" w:sz="0" w:space="0" w:color="auto"/>
                <w:bottom w:val="none" w:sz="0" w:space="0" w:color="auto"/>
                <w:right w:val="none" w:sz="0" w:space="0" w:color="auto"/>
              </w:divBdr>
            </w:div>
            <w:div w:id="209463916">
              <w:marLeft w:val="0"/>
              <w:marRight w:val="0"/>
              <w:marTop w:val="0"/>
              <w:marBottom w:val="0"/>
              <w:divBdr>
                <w:top w:val="none" w:sz="0" w:space="0" w:color="auto"/>
                <w:left w:val="none" w:sz="0" w:space="0" w:color="auto"/>
                <w:bottom w:val="none" w:sz="0" w:space="0" w:color="auto"/>
                <w:right w:val="none" w:sz="0" w:space="0" w:color="auto"/>
              </w:divBdr>
            </w:div>
            <w:div w:id="76679757">
              <w:marLeft w:val="0"/>
              <w:marRight w:val="0"/>
              <w:marTop w:val="0"/>
              <w:marBottom w:val="0"/>
              <w:divBdr>
                <w:top w:val="none" w:sz="0" w:space="0" w:color="auto"/>
                <w:left w:val="none" w:sz="0" w:space="0" w:color="auto"/>
                <w:bottom w:val="none" w:sz="0" w:space="0" w:color="auto"/>
                <w:right w:val="none" w:sz="0" w:space="0" w:color="auto"/>
              </w:divBdr>
            </w:div>
            <w:div w:id="1207185638">
              <w:marLeft w:val="0"/>
              <w:marRight w:val="0"/>
              <w:marTop w:val="0"/>
              <w:marBottom w:val="0"/>
              <w:divBdr>
                <w:top w:val="none" w:sz="0" w:space="0" w:color="auto"/>
                <w:left w:val="none" w:sz="0" w:space="0" w:color="auto"/>
                <w:bottom w:val="none" w:sz="0" w:space="0" w:color="auto"/>
                <w:right w:val="none" w:sz="0" w:space="0" w:color="auto"/>
              </w:divBdr>
            </w:div>
            <w:div w:id="2002731033">
              <w:marLeft w:val="720"/>
              <w:marRight w:val="0"/>
              <w:marTop w:val="0"/>
              <w:marBottom w:val="0"/>
              <w:divBdr>
                <w:top w:val="none" w:sz="0" w:space="0" w:color="auto"/>
                <w:left w:val="none" w:sz="0" w:space="0" w:color="auto"/>
                <w:bottom w:val="none" w:sz="0" w:space="0" w:color="auto"/>
                <w:right w:val="none" w:sz="0" w:space="0" w:color="auto"/>
              </w:divBdr>
            </w:div>
            <w:div w:id="294725378">
              <w:marLeft w:val="0"/>
              <w:marRight w:val="0"/>
              <w:marTop w:val="0"/>
              <w:marBottom w:val="0"/>
              <w:divBdr>
                <w:top w:val="none" w:sz="0" w:space="0" w:color="auto"/>
                <w:left w:val="none" w:sz="0" w:space="0" w:color="auto"/>
                <w:bottom w:val="none" w:sz="0" w:space="0" w:color="auto"/>
                <w:right w:val="none" w:sz="0" w:space="0" w:color="auto"/>
              </w:divBdr>
            </w:div>
            <w:div w:id="371811810">
              <w:marLeft w:val="0"/>
              <w:marRight w:val="0"/>
              <w:marTop w:val="0"/>
              <w:marBottom w:val="0"/>
              <w:divBdr>
                <w:top w:val="none" w:sz="0" w:space="0" w:color="auto"/>
                <w:left w:val="none" w:sz="0" w:space="0" w:color="auto"/>
                <w:bottom w:val="none" w:sz="0" w:space="0" w:color="auto"/>
                <w:right w:val="none" w:sz="0" w:space="0" w:color="auto"/>
              </w:divBdr>
            </w:div>
            <w:div w:id="613290008">
              <w:marLeft w:val="0"/>
              <w:marRight w:val="0"/>
              <w:marTop w:val="0"/>
              <w:marBottom w:val="0"/>
              <w:divBdr>
                <w:top w:val="none" w:sz="0" w:space="0" w:color="auto"/>
                <w:left w:val="none" w:sz="0" w:space="0" w:color="auto"/>
                <w:bottom w:val="none" w:sz="0" w:space="0" w:color="auto"/>
                <w:right w:val="none" w:sz="0" w:space="0" w:color="auto"/>
              </w:divBdr>
            </w:div>
            <w:div w:id="1772317368">
              <w:marLeft w:val="0"/>
              <w:marRight w:val="0"/>
              <w:marTop w:val="0"/>
              <w:marBottom w:val="0"/>
              <w:divBdr>
                <w:top w:val="none" w:sz="0" w:space="0" w:color="auto"/>
                <w:left w:val="none" w:sz="0" w:space="0" w:color="auto"/>
                <w:bottom w:val="none" w:sz="0" w:space="0" w:color="auto"/>
                <w:right w:val="none" w:sz="0" w:space="0" w:color="auto"/>
              </w:divBdr>
            </w:div>
            <w:div w:id="807823294">
              <w:marLeft w:val="0"/>
              <w:marRight w:val="0"/>
              <w:marTop w:val="0"/>
              <w:marBottom w:val="0"/>
              <w:divBdr>
                <w:top w:val="none" w:sz="0" w:space="0" w:color="auto"/>
                <w:left w:val="none" w:sz="0" w:space="0" w:color="auto"/>
                <w:bottom w:val="none" w:sz="0" w:space="0" w:color="auto"/>
                <w:right w:val="none" w:sz="0" w:space="0" w:color="auto"/>
              </w:divBdr>
            </w:div>
            <w:div w:id="302124031">
              <w:marLeft w:val="0"/>
              <w:marRight w:val="0"/>
              <w:marTop w:val="0"/>
              <w:marBottom w:val="0"/>
              <w:divBdr>
                <w:top w:val="none" w:sz="0" w:space="0" w:color="auto"/>
                <w:left w:val="none" w:sz="0" w:space="0" w:color="auto"/>
                <w:bottom w:val="none" w:sz="0" w:space="0" w:color="auto"/>
                <w:right w:val="none" w:sz="0" w:space="0" w:color="auto"/>
              </w:divBdr>
            </w:div>
            <w:div w:id="892892138">
              <w:marLeft w:val="0"/>
              <w:marRight w:val="0"/>
              <w:marTop w:val="0"/>
              <w:marBottom w:val="0"/>
              <w:divBdr>
                <w:top w:val="none" w:sz="0" w:space="0" w:color="auto"/>
                <w:left w:val="none" w:sz="0" w:space="0" w:color="auto"/>
                <w:bottom w:val="none" w:sz="0" w:space="0" w:color="auto"/>
                <w:right w:val="none" w:sz="0" w:space="0" w:color="auto"/>
              </w:divBdr>
            </w:div>
            <w:div w:id="1926455533">
              <w:marLeft w:val="0"/>
              <w:marRight w:val="0"/>
              <w:marTop w:val="0"/>
              <w:marBottom w:val="0"/>
              <w:divBdr>
                <w:top w:val="none" w:sz="0" w:space="0" w:color="auto"/>
                <w:left w:val="none" w:sz="0" w:space="0" w:color="auto"/>
                <w:bottom w:val="none" w:sz="0" w:space="0" w:color="auto"/>
                <w:right w:val="none" w:sz="0" w:space="0" w:color="auto"/>
              </w:divBdr>
            </w:div>
            <w:div w:id="415829082">
              <w:marLeft w:val="0"/>
              <w:marRight w:val="0"/>
              <w:marTop w:val="0"/>
              <w:marBottom w:val="0"/>
              <w:divBdr>
                <w:top w:val="none" w:sz="0" w:space="0" w:color="auto"/>
                <w:left w:val="none" w:sz="0" w:space="0" w:color="auto"/>
                <w:bottom w:val="none" w:sz="0" w:space="0" w:color="auto"/>
                <w:right w:val="none" w:sz="0" w:space="0" w:color="auto"/>
              </w:divBdr>
            </w:div>
            <w:div w:id="1924602199">
              <w:marLeft w:val="0"/>
              <w:marRight w:val="0"/>
              <w:marTop w:val="0"/>
              <w:marBottom w:val="0"/>
              <w:divBdr>
                <w:top w:val="none" w:sz="0" w:space="0" w:color="auto"/>
                <w:left w:val="none" w:sz="0" w:space="0" w:color="auto"/>
                <w:bottom w:val="none" w:sz="0" w:space="0" w:color="auto"/>
                <w:right w:val="none" w:sz="0" w:space="0" w:color="auto"/>
              </w:divBdr>
            </w:div>
            <w:div w:id="635642897">
              <w:marLeft w:val="720"/>
              <w:marRight w:val="0"/>
              <w:marTop w:val="0"/>
              <w:marBottom w:val="0"/>
              <w:divBdr>
                <w:top w:val="none" w:sz="0" w:space="0" w:color="auto"/>
                <w:left w:val="none" w:sz="0" w:space="0" w:color="auto"/>
                <w:bottom w:val="none" w:sz="0" w:space="0" w:color="auto"/>
                <w:right w:val="none" w:sz="0" w:space="0" w:color="auto"/>
              </w:divBdr>
            </w:div>
            <w:div w:id="669023707">
              <w:marLeft w:val="720"/>
              <w:marRight w:val="0"/>
              <w:marTop w:val="0"/>
              <w:marBottom w:val="0"/>
              <w:divBdr>
                <w:top w:val="none" w:sz="0" w:space="0" w:color="auto"/>
                <w:left w:val="none" w:sz="0" w:space="0" w:color="auto"/>
                <w:bottom w:val="none" w:sz="0" w:space="0" w:color="auto"/>
                <w:right w:val="none" w:sz="0" w:space="0" w:color="auto"/>
              </w:divBdr>
            </w:div>
            <w:div w:id="1896155873">
              <w:marLeft w:val="720"/>
              <w:marRight w:val="0"/>
              <w:marTop w:val="0"/>
              <w:marBottom w:val="0"/>
              <w:divBdr>
                <w:top w:val="none" w:sz="0" w:space="0" w:color="auto"/>
                <w:left w:val="none" w:sz="0" w:space="0" w:color="auto"/>
                <w:bottom w:val="none" w:sz="0" w:space="0" w:color="auto"/>
                <w:right w:val="none" w:sz="0" w:space="0" w:color="auto"/>
              </w:divBdr>
            </w:div>
            <w:div w:id="1784808865">
              <w:marLeft w:val="0"/>
              <w:marRight w:val="0"/>
              <w:marTop w:val="0"/>
              <w:marBottom w:val="0"/>
              <w:divBdr>
                <w:top w:val="none" w:sz="0" w:space="0" w:color="auto"/>
                <w:left w:val="none" w:sz="0" w:space="0" w:color="auto"/>
                <w:bottom w:val="none" w:sz="0" w:space="0" w:color="auto"/>
                <w:right w:val="none" w:sz="0" w:space="0" w:color="auto"/>
              </w:divBdr>
            </w:div>
            <w:div w:id="1779254864">
              <w:marLeft w:val="0"/>
              <w:marRight w:val="0"/>
              <w:marTop w:val="0"/>
              <w:marBottom w:val="0"/>
              <w:divBdr>
                <w:top w:val="none" w:sz="0" w:space="0" w:color="auto"/>
                <w:left w:val="none" w:sz="0" w:space="0" w:color="auto"/>
                <w:bottom w:val="none" w:sz="0" w:space="0" w:color="auto"/>
                <w:right w:val="none" w:sz="0" w:space="0" w:color="auto"/>
              </w:divBdr>
            </w:div>
            <w:div w:id="2070953410">
              <w:marLeft w:val="0"/>
              <w:marRight w:val="0"/>
              <w:marTop w:val="0"/>
              <w:marBottom w:val="0"/>
              <w:divBdr>
                <w:top w:val="none" w:sz="0" w:space="0" w:color="auto"/>
                <w:left w:val="none" w:sz="0" w:space="0" w:color="auto"/>
                <w:bottom w:val="none" w:sz="0" w:space="0" w:color="auto"/>
                <w:right w:val="none" w:sz="0" w:space="0" w:color="auto"/>
              </w:divBdr>
            </w:div>
            <w:div w:id="1659259678">
              <w:marLeft w:val="0"/>
              <w:marRight w:val="0"/>
              <w:marTop w:val="0"/>
              <w:marBottom w:val="0"/>
              <w:divBdr>
                <w:top w:val="none" w:sz="0" w:space="0" w:color="auto"/>
                <w:left w:val="none" w:sz="0" w:space="0" w:color="auto"/>
                <w:bottom w:val="none" w:sz="0" w:space="0" w:color="auto"/>
                <w:right w:val="none" w:sz="0" w:space="0" w:color="auto"/>
              </w:divBdr>
            </w:div>
            <w:div w:id="1500583769">
              <w:marLeft w:val="0"/>
              <w:marRight w:val="0"/>
              <w:marTop w:val="0"/>
              <w:marBottom w:val="0"/>
              <w:divBdr>
                <w:top w:val="none" w:sz="0" w:space="0" w:color="auto"/>
                <w:left w:val="none" w:sz="0" w:space="0" w:color="auto"/>
                <w:bottom w:val="none" w:sz="0" w:space="0" w:color="auto"/>
                <w:right w:val="none" w:sz="0" w:space="0" w:color="auto"/>
              </w:divBdr>
            </w:div>
            <w:div w:id="867639647">
              <w:marLeft w:val="0"/>
              <w:marRight w:val="0"/>
              <w:marTop w:val="0"/>
              <w:marBottom w:val="0"/>
              <w:divBdr>
                <w:top w:val="none" w:sz="0" w:space="0" w:color="auto"/>
                <w:left w:val="none" w:sz="0" w:space="0" w:color="auto"/>
                <w:bottom w:val="none" w:sz="0" w:space="0" w:color="auto"/>
                <w:right w:val="none" w:sz="0" w:space="0" w:color="auto"/>
              </w:divBdr>
            </w:div>
            <w:div w:id="1370840360">
              <w:marLeft w:val="0"/>
              <w:marRight w:val="0"/>
              <w:marTop w:val="0"/>
              <w:marBottom w:val="0"/>
              <w:divBdr>
                <w:top w:val="none" w:sz="0" w:space="0" w:color="auto"/>
                <w:left w:val="none" w:sz="0" w:space="0" w:color="auto"/>
                <w:bottom w:val="none" w:sz="0" w:space="0" w:color="auto"/>
                <w:right w:val="none" w:sz="0" w:space="0" w:color="auto"/>
              </w:divBdr>
            </w:div>
            <w:div w:id="1760102784">
              <w:marLeft w:val="0"/>
              <w:marRight w:val="0"/>
              <w:marTop w:val="0"/>
              <w:marBottom w:val="0"/>
              <w:divBdr>
                <w:top w:val="none" w:sz="0" w:space="0" w:color="auto"/>
                <w:left w:val="none" w:sz="0" w:space="0" w:color="auto"/>
                <w:bottom w:val="none" w:sz="0" w:space="0" w:color="auto"/>
                <w:right w:val="none" w:sz="0" w:space="0" w:color="auto"/>
              </w:divBdr>
            </w:div>
            <w:div w:id="121731540">
              <w:marLeft w:val="0"/>
              <w:marRight w:val="0"/>
              <w:marTop w:val="0"/>
              <w:marBottom w:val="0"/>
              <w:divBdr>
                <w:top w:val="none" w:sz="0" w:space="0" w:color="auto"/>
                <w:left w:val="none" w:sz="0" w:space="0" w:color="auto"/>
                <w:bottom w:val="none" w:sz="0" w:space="0" w:color="auto"/>
                <w:right w:val="none" w:sz="0" w:space="0" w:color="auto"/>
              </w:divBdr>
            </w:div>
            <w:div w:id="1764885165">
              <w:marLeft w:val="0"/>
              <w:marRight w:val="0"/>
              <w:marTop w:val="0"/>
              <w:marBottom w:val="0"/>
              <w:divBdr>
                <w:top w:val="none" w:sz="0" w:space="0" w:color="auto"/>
                <w:left w:val="none" w:sz="0" w:space="0" w:color="auto"/>
                <w:bottom w:val="none" w:sz="0" w:space="0" w:color="auto"/>
                <w:right w:val="none" w:sz="0" w:space="0" w:color="auto"/>
              </w:divBdr>
            </w:div>
            <w:div w:id="1092163566">
              <w:marLeft w:val="0"/>
              <w:marRight w:val="0"/>
              <w:marTop w:val="0"/>
              <w:marBottom w:val="0"/>
              <w:divBdr>
                <w:top w:val="none" w:sz="0" w:space="0" w:color="auto"/>
                <w:left w:val="none" w:sz="0" w:space="0" w:color="auto"/>
                <w:bottom w:val="none" w:sz="0" w:space="0" w:color="auto"/>
                <w:right w:val="none" w:sz="0" w:space="0" w:color="auto"/>
              </w:divBdr>
            </w:div>
            <w:div w:id="282466226">
              <w:marLeft w:val="0"/>
              <w:marRight w:val="0"/>
              <w:marTop w:val="0"/>
              <w:marBottom w:val="0"/>
              <w:divBdr>
                <w:top w:val="none" w:sz="0" w:space="0" w:color="auto"/>
                <w:left w:val="none" w:sz="0" w:space="0" w:color="auto"/>
                <w:bottom w:val="none" w:sz="0" w:space="0" w:color="auto"/>
                <w:right w:val="none" w:sz="0" w:space="0" w:color="auto"/>
              </w:divBdr>
            </w:div>
            <w:div w:id="467669773">
              <w:marLeft w:val="0"/>
              <w:marRight w:val="0"/>
              <w:marTop w:val="0"/>
              <w:marBottom w:val="0"/>
              <w:divBdr>
                <w:top w:val="none" w:sz="0" w:space="0" w:color="auto"/>
                <w:left w:val="none" w:sz="0" w:space="0" w:color="auto"/>
                <w:bottom w:val="none" w:sz="0" w:space="0" w:color="auto"/>
                <w:right w:val="none" w:sz="0" w:space="0" w:color="auto"/>
              </w:divBdr>
            </w:div>
            <w:div w:id="1648777436">
              <w:marLeft w:val="0"/>
              <w:marRight w:val="0"/>
              <w:marTop w:val="0"/>
              <w:marBottom w:val="0"/>
              <w:divBdr>
                <w:top w:val="none" w:sz="0" w:space="0" w:color="auto"/>
                <w:left w:val="none" w:sz="0" w:space="0" w:color="auto"/>
                <w:bottom w:val="none" w:sz="0" w:space="0" w:color="auto"/>
                <w:right w:val="none" w:sz="0" w:space="0" w:color="auto"/>
              </w:divBdr>
            </w:div>
            <w:div w:id="2138448069">
              <w:marLeft w:val="0"/>
              <w:marRight w:val="0"/>
              <w:marTop w:val="0"/>
              <w:marBottom w:val="0"/>
              <w:divBdr>
                <w:top w:val="none" w:sz="0" w:space="0" w:color="auto"/>
                <w:left w:val="none" w:sz="0" w:space="0" w:color="auto"/>
                <w:bottom w:val="none" w:sz="0" w:space="0" w:color="auto"/>
                <w:right w:val="none" w:sz="0" w:space="0" w:color="auto"/>
              </w:divBdr>
            </w:div>
            <w:div w:id="1108693034">
              <w:marLeft w:val="0"/>
              <w:marRight w:val="0"/>
              <w:marTop w:val="0"/>
              <w:marBottom w:val="0"/>
              <w:divBdr>
                <w:top w:val="none" w:sz="0" w:space="0" w:color="auto"/>
                <w:left w:val="none" w:sz="0" w:space="0" w:color="auto"/>
                <w:bottom w:val="none" w:sz="0" w:space="0" w:color="auto"/>
                <w:right w:val="none" w:sz="0" w:space="0" w:color="auto"/>
              </w:divBdr>
            </w:div>
            <w:div w:id="93522325">
              <w:marLeft w:val="0"/>
              <w:marRight w:val="0"/>
              <w:marTop w:val="0"/>
              <w:marBottom w:val="0"/>
              <w:divBdr>
                <w:top w:val="none" w:sz="0" w:space="0" w:color="auto"/>
                <w:left w:val="none" w:sz="0" w:space="0" w:color="auto"/>
                <w:bottom w:val="none" w:sz="0" w:space="0" w:color="auto"/>
                <w:right w:val="none" w:sz="0" w:space="0" w:color="auto"/>
              </w:divBdr>
            </w:div>
            <w:div w:id="346177176">
              <w:marLeft w:val="0"/>
              <w:marRight w:val="0"/>
              <w:marTop w:val="0"/>
              <w:marBottom w:val="0"/>
              <w:divBdr>
                <w:top w:val="none" w:sz="0" w:space="0" w:color="auto"/>
                <w:left w:val="none" w:sz="0" w:space="0" w:color="auto"/>
                <w:bottom w:val="none" w:sz="0" w:space="0" w:color="auto"/>
                <w:right w:val="none" w:sz="0" w:space="0" w:color="auto"/>
              </w:divBdr>
            </w:div>
            <w:div w:id="1839464549">
              <w:marLeft w:val="0"/>
              <w:marRight w:val="0"/>
              <w:marTop w:val="0"/>
              <w:marBottom w:val="0"/>
              <w:divBdr>
                <w:top w:val="none" w:sz="0" w:space="0" w:color="auto"/>
                <w:left w:val="none" w:sz="0" w:space="0" w:color="auto"/>
                <w:bottom w:val="none" w:sz="0" w:space="0" w:color="auto"/>
                <w:right w:val="none" w:sz="0" w:space="0" w:color="auto"/>
              </w:divBdr>
            </w:div>
            <w:div w:id="434405073">
              <w:marLeft w:val="0"/>
              <w:marRight w:val="0"/>
              <w:marTop w:val="0"/>
              <w:marBottom w:val="0"/>
              <w:divBdr>
                <w:top w:val="none" w:sz="0" w:space="0" w:color="auto"/>
                <w:left w:val="none" w:sz="0" w:space="0" w:color="auto"/>
                <w:bottom w:val="none" w:sz="0" w:space="0" w:color="auto"/>
                <w:right w:val="none" w:sz="0" w:space="0" w:color="auto"/>
              </w:divBdr>
            </w:div>
            <w:div w:id="971712271">
              <w:marLeft w:val="0"/>
              <w:marRight w:val="0"/>
              <w:marTop w:val="0"/>
              <w:marBottom w:val="0"/>
              <w:divBdr>
                <w:top w:val="none" w:sz="0" w:space="0" w:color="auto"/>
                <w:left w:val="none" w:sz="0" w:space="0" w:color="auto"/>
                <w:bottom w:val="none" w:sz="0" w:space="0" w:color="auto"/>
                <w:right w:val="none" w:sz="0" w:space="0" w:color="auto"/>
              </w:divBdr>
            </w:div>
            <w:div w:id="174079718">
              <w:marLeft w:val="0"/>
              <w:marRight w:val="0"/>
              <w:marTop w:val="0"/>
              <w:marBottom w:val="0"/>
              <w:divBdr>
                <w:top w:val="none" w:sz="0" w:space="0" w:color="auto"/>
                <w:left w:val="none" w:sz="0" w:space="0" w:color="auto"/>
                <w:bottom w:val="none" w:sz="0" w:space="0" w:color="auto"/>
                <w:right w:val="none" w:sz="0" w:space="0" w:color="auto"/>
              </w:divBdr>
            </w:div>
            <w:div w:id="446394824">
              <w:marLeft w:val="0"/>
              <w:marRight w:val="0"/>
              <w:marTop w:val="0"/>
              <w:marBottom w:val="0"/>
              <w:divBdr>
                <w:top w:val="none" w:sz="0" w:space="0" w:color="auto"/>
                <w:left w:val="none" w:sz="0" w:space="0" w:color="auto"/>
                <w:bottom w:val="none" w:sz="0" w:space="0" w:color="auto"/>
                <w:right w:val="none" w:sz="0" w:space="0" w:color="auto"/>
              </w:divBdr>
            </w:div>
            <w:div w:id="947468997">
              <w:marLeft w:val="0"/>
              <w:marRight w:val="0"/>
              <w:marTop w:val="0"/>
              <w:marBottom w:val="0"/>
              <w:divBdr>
                <w:top w:val="none" w:sz="0" w:space="0" w:color="auto"/>
                <w:left w:val="none" w:sz="0" w:space="0" w:color="auto"/>
                <w:bottom w:val="none" w:sz="0" w:space="0" w:color="auto"/>
                <w:right w:val="none" w:sz="0" w:space="0" w:color="auto"/>
              </w:divBdr>
            </w:div>
            <w:div w:id="1063723239">
              <w:marLeft w:val="0"/>
              <w:marRight w:val="0"/>
              <w:marTop w:val="0"/>
              <w:marBottom w:val="0"/>
              <w:divBdr>
                <w:top w:val="none" w:sz="0" w:space="0" w:color="auto"/>
                <w:left w:val="none" w:sz="0" w:space="0" w:color="auto"/>
                <w:bottom w:val="none" w:sz="0" w:space="0" w:color="auto"/>
                <w:right w:val="none" w:sz="0" w:space="0" w:color="auto"/>
              </w:divBdr>
            </w:div>
            <w:div w:id="1647780765">
              <w:marLeft w:val="0"/>
              <w:marRight w:val="0"/>
              <w:marTop w:val="0"/>
              <w:marBottom w:val="0"/>
              <w:divBdr>
                <w:top w:val="none" w:sz="0" w:space="0" w:color="auto"/>
                <w:left w:val="none" w:sz="0" w:space="0" w:color="auto"/>
                <w:bottom w:val="none" w:sz="0" w:space="0" w:color="auto"/>
                <w:right w:val="none" w:sz="0" w:space="0" w:color="auto"/>
              </w:divBdr>
            </w:div>
            <w:div w:id="1411662519">
              <w:marLeft w:val="0"/>
              <w:marRight w:val="0"/>
              <w:marTop w:val="0"/>
              <w:marBottom w:val="0"/>
              <w:divBdr>
                <w:top w:val="none" w:sz="0" w:space="0" w:color="auto"/>
                <w:left w:val="none" w:sz="0" w:space="0" w:color="auto"/>
                <w:bottom w:val="none" w:sz="0" w:space="0" w:color="auto"/>
                <w:right w:val="none" w:sz="0" w:space="0" w:color="auto"/>
              </w:divBdr>
            </w:div>
            <w:div w:id="1872065286">
              <w:marLeft w:val="0"/>
              <w:marRight w:val="0"/>
              <w:marTop w:val="0"/>
              <w:marBottom w:val="0"/>
              <w:divBdr>
                <w:top w:val="none" w:sz="0" w:space="0" w:color="auto"/>
                <w:left w:val="none" w:sz="0" w:space="0" w:color="auto"/>
                <w:bottom w:val="none" w:sz="0" w:space="0" w:color="auto"/>
                <w:right w:val="none" w:sz="0" w:space="0" w:color="auto"/>
              </w:divBdr>
            </w:div>
            <w:div w:id="1687244751">
              <w:marLeft w:val="0"/>
              <w:marRight w:val="0"/>
              <w:marTop w:val="0"/>
              <w:marBottom w:val="0"/>
              <w:divBdr>
                <w:top w:val="none" w:sz="0" w:space="0" w:color="auto"/>
                <w:left w:val="none" w:sz="0" w:space="0" w:color="auto"/>
                <w:bottom w:val="none" w:sz="0" w:space="0" w:color="auto"/>
                <w:right w:val="none" w:sz="0" w:space="0" w:color="auto"/>
              </w:divBdr>
            </w:div>
            <w:div w:id="1737586977">
              <w:marLeft w:val="0"/>
              <w:marRight w:val="0"/>
              <w:marTop w:val="0"/>
              <w:marBottom w:val="0"/>
              <w:divBdr>
                <w:top w:val="none" w:sz="0" w:space="0" w:color="auto"/>
                <w:left w:val="none" w:sz="0" w:space="0" w:color="auto"/>
                <w:bottom w:val="none" w:sz="0" w:space="0" w:color="auto"/>
                <w:right w:val="none" w:sz="0" w:space="0" w:color="auto"/>
              </w:divBdr>
            </w:div>
            <w:div w:id="226382009">
              <w:marLeft w:val="0"/>
              <w:marRight w:val="0"/>
              <w:marTop w:val="0"/>
              <w:marBottom w:val="0"/>
              <w:divBdr>
                <w:top w:val="none" w:sz="0" w:space="0" w:color="auto"/>
                <w:left w:val="none" w:sz="0" w:space="0" w:color="auto"/>
                <w:bottom w:val="none" w:sz="0" w:space="0" w:color="auto"/>
                <w:right w:val="none" w:sz="0" w:space="0" w:color="auto"/>
              </w:divBdr>
            </w:div>
            <w:div w:id="1462842392">
              <w:marLeft w:val="0"/>
              <w:marRight w:val="0"/>
              <w:marTop w:val="0"/>
              <w:marBottom w:val="0"/>
              <w:divBdr>
                <w:top w:val="none" w:sz="0" w:space="0" w:color="auto"/>
                <w:left w:val="none" w:sz="0" w:space="0" w:color="auto"/>
                <w:bottom w:val="none" w:sz="0" w:space="0" w:color="auto"/>
                <w:right w:val="none" w:sz="0" w:space="0" w:color="auto"/>
              </w:divBdr>
            </w:div>
            <w:div w:id="380522359">
              <w:marLeft w:val="0"/>
              <w:marRight w:val="0"/>
              <w:marTop w:val="0"/>
              <w:marBottom w:val="0"/>
              <w:divBdr>
                <w:top w:val="none" w:sz="0" w:space="0" w:color="auto"/>
                <w:left w:val="none" w:sz="0" w:space="0" w:color="auto"/>
                <w:bottom w:val="none" w:sz="0" w:space="0" w:color="auto"/>
                <w:right w:val="none" w:sz="0" w:space="0" w:color="auto"/>
              </w:divBdr>
            </w:div>
            <w:div w:id="564101036">
              <w:marLeft w:val="720"/>
              <w:marRight w:val="0"/>
              <w:marTop w:val="0"/>
              <w:marBottom w:val="0"/>
              <w:divBdr>
                <w:top w:val="none" w:sz="0" w:space="0" w:color="auto"/>
                <w:left w:val="none" w:sz="0" w:space="0" w:color="auto"/>
                <w:bottom w:val="none" w:sz="0" w:space="0" w:color="auto"/>
                <w:right w:val="none" w:sz="0" w:space="0" w:color="auto"/>
              </w:divBdr>
            </w:div>
            <w:div w:id="328598834">
              <w:marLeft w:val="720"/>
              <w:marRight w:val="0"/>
              <w:marTop w:val="0"/>
              <w:marBottom w:val="0"/>
              <w:divBdr>
                <w:top w:val="none" w:sz="0" w:space="0" w:color="auto"/>
                <w:left w:val="none" w:sz="0" w:space="0" w:color="auto"/>
                <w:bottom w:val="none" w:sz="0" w:space="0" w:color="auto"/>
                <w:right w:val="none" w:sz="0" w:space="0" w:color="auto"/>
              </w:divBdr>
            </w:div>
            <w:div w:id="1678144606">
              <w:marLeft w:val="0"/>
              <w:marRight w:val="0"/>
              <w:marTop w:val="0"/>
              <w:marBottom w:val="0"/>
              <w:divBdr>
                <w:top w:val="none" w:sz="0" w:space="0" w:color="auto"/>
                <w:left w:val="none" w:sz="0" w:space="0" w:color="auto"/>
                <w:bottom w:val="none" w:sz="0" w:space="0" w:color="auto"/>
                <w:right w:val="none" w:sz="0" w:space="0" w:color="auto"/>
              </w:divBdr>
            </w:div>
            <w:div w:id="1776559439">
              <w:marLeft w:val="0"/>
              <w:marRight w:val="0"/>
              <w:marTop w:val="0"/>
              <w:marBottom w:val="0"/>
              <w:divBdr>
                <w:top w:val="none" w:sz="0" w:space="0" w:color="auto"/>
                <w:left w:val="none" w:sz="0" w:space="0" w:color="auto"/>
                <w:bottom w:val="none" w:sz="0" w:space="0" w:color="auto"/>
                <w:right w:val="none" w:sz="0" w:space="0" w:color="auto"/>
              </w:divBdr>
            </w:div>
            <w:div w:id="1503469758">
              <w:marLeft w:val="0"/>
              <w:marRight w:val="0"/>
              <w:marTop w:val="0"/>
              <w:marBottom w:val="0"/>
              <w:divBdr>
                <w:top w:val="none" w:sz="0" w:space="0" w:color="auto"/>
                <w:left w:val="none" w:sz="0" w:space="0" w:color="auto"/>
                <w:bottom w:val="none" w:sz="0" w:space="0" w:color="auto"/>
                <w:right w:val="none" w:sz="0" w:space="0" w:color="auto"/>
              </w:divBdr>
            </w:div>
            <w:div w:id="852261356">
              <w:marLeft w:val="0"/>
              <w:marRight w:val="0"/>
              <w:marTop w:val="0"/>
              <w:marBottom w:val="0"/>
              <w:divBdr>
                <w:top w:val="none" w:sz="0" w:space="0" w:color="auto"/>
                <w:left w:val="none" w:sz="0" w:space="0" w:color="auto"/>
                <w:bottom w:val="none" w:sz="0" w:space="0" w:color="auto"/>
                <w:right w:val="none" w:sz="0" w:space="0" w:color="auto"/>
              </w:divBdr>
            </w:div>
            <w:div w:id="2050567747">
              <w:marLeft w:val="0"/>
              <w:marRight w:val="0"/>
              <w:marTop w:val="0"/>
              <w:marBottom w:val="0"/>
              <w:divBdr>
                <w:top w:val="none" w:sz="0" w:space="0" w:color="auto"/>
                <w:left w:val="none" w:sz="0" w:space="0" w:color="auto"/>
                <w:bottom w:val="none" w:sz="0" w:space="0" w:color="auto"/>
                <w:right w:val="none" w:sz="0" w:space="0" w:color="auto"/>
              </w:divBdr>
            </w:div>
            <w:div w:id="16730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GURINDER</dc:creator>
  <cp:keywords/>
  <dc:description/>
  <cp:lastModifiedBy>GURINDER</cp:lastModifiedBy>
  <cp:revision>2</cp:revision>
  <dcterms:created xsi:type="dcterms:W3CDTF">2020-04-06T20:54:00Z</dcterms:created>
  <dcterms:modified xsi:type="dcterms:W3CDTF">2020-04-06T20:54:00Z</dcterms:modified>
</cp:coreProperties>
</file>